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1AAFC" w14:textId="77777777" w:rsidR="00EE0189" w:rsidRPr="00EE0189" w:rsidRDefault="00EE0189" w:rsidP="00EE01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EE0189">
        <w:rPr>
          <w:rFonts w:ascii="Segoe UI" w:eastAsia="Times New Roman" w:hAnsi="Segoe UI" w:cs="Segoe UI"/>
          <w:color w:val="14171A"/>
          <w:sz w:val="29"/>
          <w:szCs w:val="29"/>
        </w:rPr>
        <w:t xml:space="preserve">Let’s have a chat about scat - </w:t>
      </w:r>
    </w:p>
    <w:p w14:paraId="6F193580" w14:textId="435C31CA" w:rsidR="00EE0189" w:rsidRPr="00EE0189" w:rsidRDefault="00EE0189" w:rsidP="00EE01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</w:p>
    <w:p w14:paraId="1A4866BB" w14:textId="2F680D35" w:rsidR="00EE0189" w:rsidRPr="00EE0189" w:rsidRDefault="00EE0189" w:rsidP="00EE01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EE0189">
        <w:rPr>
          <w:rFonts w:ascii="Segoe UI" w:eastAsia="Times New Roman" w:hAnsi="Segoe UI" w:cs="Segoe UI"/>
          <w:color w:val="14171A"/>
          <w:sz w:val="29"/>
          <w:szCs w:val="29"/>
        </w:rPr>
        <w:t xml:space="preserve">Dog poop can wash into storm drains, sending fecal coliform and E. coli into lakes and rivers when it rains. Contaminated water can cause illness and contribute to algae growth. </w:t>
      </w:r>
      <w:r w:rsidRPr="00EE0189">
        <w:rPr>
          <w:rFonts w:ascii="Segoe UI" w:eastAsia="Times New Roman" w:hAnsi="Segoe UI" w:cs="Segoe UI"/>
          <w:color w:val="14171A"/>
          <w:sz w:val="29"/>
          <w:szCs w:val="29"/>
        </w:rPr>
        <w:br/>
      </w:r>
    </w:p>
    <w:p w14:paraId="6699C77B" w14:textId="77777777" w:rsidR="00EE0189" w:rsidRPr="00EE0189" w:rsidRDefault="00EE0189" w:rsidP="00EE01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4171A"/>
          <w:sz w:val="29"/>
          <w:szCs w:val="29"/>
        </w:rPr>
      </w:pPr>
      <w:r w:rsidRPr="00EE0189">
        <w:rPr>
          <w:rFonts w:ascii="Segoe UI" w:eastAsia="Times New Roman" w:hAnsi="Segoe UI" w:cs="Segoe UI"/>
          <w:color w:val="14171A"/>
          <w:sz w:val="29"/>
          <w:szCs w:val="29"/>
        </w:rPr>
        <w:t>Scoop the poop and throw it away!</w:t>
      </w:r>
    </w:p>
    <w:p w14:paraId="0E27A707" w14:textId="33349555" w:rsidR="00B3699B" w:rsidRPr="00EE0189" w:rsidRDefault="00EE0189" w:rsidP="00EE0189">
      <w:bookmarkStart w:id="0" w:name="_GoBack"/>
      <w:bookmarkEnd w:id="0"/>
    </w:p>
    <w:sectPr w:rsidR="00B3699B" w:rsidRPr="00EE0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62"/>
    <w:rsid w:val="00447B8C"/>
    <w:rsid w:val="008F51B0"/>
    <w:rsid w:val="00D33362"/>
    <w:rsid w:val="00EE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2DA5A"/>
  <w15:chartTrackingRefBased/>
  <w15:docId w15:val="{3B8C6814-9946-47CD-9838-81221B46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3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2" ma:contentTypeDescription="Create a new document." ma:contentTypeScope="" ma:versionID="bffd10923e9898858aa79241e4a4a318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1227829e3a003a778e3203ab2005a7f2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AF49FC-798F-4C46-9D9D-183CB4CEC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E21983-2519-4A8D-B70D-9536A07C4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B8470F-6645-4F19-9558-34D512B4BC78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5affea6d-392a-4ef4-ac0b-e5e9669ff228"/>
    <ds:schemaRef ds:uri="http://purl.org/dc/elements/1.1/"/>
    <ds:schemaRef ds:uri="88f8ed94-7fb0-4b4c-b18c-6b35aef8c71e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2019-12-09T21:15:00Z</dcterms:created>
  <dcterms:modified xsi:type="dcterms:W3CDTF">2020-01-22T20:01:00Z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